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"/>
        <w:tblW w:w="11289" w:type="dxa"/>
        <w:tblLayout w:type="fixed"/>
        <w:tblLook w:val="0000" w:firstRow="0" w:lastRow="0" w:firstColumn="0" w:lastColumn="0" w:noHBand="0" w:noVBand="0"/>
      </w:tblPr>
      <w:tblGrid>
        <w:gridCol w:w="2117"/>
        <w:gridCol w:w="2116"/>
        <w:gridCol w:w="2401"/>
        <w:gridCol w:w="13"/>
        <w:gridCol w:w="2152"/>
        <w:gridCol w:w="2490"/>
      </w:tblGrid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)345-47-04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14" w:type="dxa"/>
            <w:gridSpan w:val="2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52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01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01" w:type="dxa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01" w:type="dxa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087F94" w:rsidTr="00087F94">
        <w:trPr>
          <w:trHeight w:val="34"/>
        </w:trPr>
        <w:tc>
          <w:tcPr>
            <w:tcW w:w="2117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16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401" w:type="dxa"/>
          </w:tcPr>
          <w:p w:rsidR="00087F94" w:rsidRPr="00AF2C3C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65" w:type="dxa"/>
            <w:gridSpan w:val="2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90" w:type="dxa"/>
            <w:vAlign w:val="center"/>
          </w:tcPr>
          <w:p w:rsidR="00087F94" w:rsidRDefault="00087F94" w:rsidP="0008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087F94" w:rsidRDefault="00087F94" w:rsidP="00087F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</w:p>
    <w:p w:rsidR="00087F94" w:rsidRPr="00087F94" w:rsidRDefault="00087F94" w:rsidP="00087F94">
      <w:pPr>
        <w:jc w:val="center"/>
        <w:rPr>
          <w:rFonts w:eastAsia="Times New Roman"/>
          <w:b/>
          <w:bCs/>
          <w:lang w:val="ru-BY"/>
        </w:rPr>
      </w:pPr>
      <w:r w:rsidRPr="00087F94">
        <w:rPr>
          <w:b/>
          <w:bCs/>
          <w:color w:val="000000" w:themeColor="text1"/>
        </w:rPr>
        <w:t> </w:t>
      </w:r>
      <w:hyperlink r:id="rId4" w:tgtFrame="_blank" w:history="1">
        <w:r w:rsidRPr="00087F94">
          <w:rPr>
            <w:rStyle w:val="a5"/>
            <w:b/>
            <w:bCs/>
            <w:color w:val="000000" w:themeColor="text1"/>
            <w:u w:val="none"/>
          </w:rPr>
          <w:t>vak@nt-rt.ru</w:t>
        </w:r>
      </w:hyperlink>
    </w:p>
    <w:p w:rsidR="00087F94" w:rsidRPr="000A55ED" w:rsidRDefault="00087F94" w:rsidP="00087F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</w:p>
    <w:p w:rsidR="00087F94" w:rsidRDefault="00087F94" w:rsidP="00087F9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b/>
          <w:color w:val="000000"/>
          <w:sz w:val="36"/>
          <w:szCs w:val="36"/>
          <w:lang w:val="en-GB"/>
        </w:rPr>
      </w:pPr>
      <w:r>
        <w:rPr>
          <w:b/>
          <w:color w:val="000000"/>
          <w:sz w:val="36"/>
          <w:szCs w:val="36"/>
        </w:rPr>
        <w:t>ОПРОСНЫЙ ЛИСТ</w:t>
      </w:r>
      <w:r>
        <w:rPr>
          <w:b/>
          <w:color w:val="000000"/>
          <w:sz w:val="36"/>
          <w:szCs w:val="36"/>
          <w:lang w:val="en-GB"/>
        </w:rPr>
        <w:t xml:space="preserve"> </w:t>
      </w:r>
    </w:p>
    <w:p w:rsidR="00087F94" w:rsidRPr="000A55ED" w:rsidRDefault="00087F94" w:rsidP="00087F94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b/>
          <w:bCs/>
          <w:sz w:val="36"/>
          <w:szCs w:val="36"/>
          <w:lang w:eastAsia="ru-RU"/>
        </w:rPr>
      </w:pPr>
      <w:r w:rsidRPr="002A7243">
        <w:rPr>
          <w:b/>
          <w:bCs/>
          <w:sz w:val="40"/>
          <w:szCs w:val="40"/>
          <w:lang w:eastAsia="ru-RU"/>
        </w:rPr>
        <w:t xml:space="preserve">                                           </w:t>
      </w:r>
      <w:r>
        <w:rPr>
          <w:b/>
          <w:bCs/>
          <w:sz w:val="36"/>
          <w:szCs w:val="36"/>
          <w:lang w:eastAsia="ru-RU"/>
        </w:rPr>
        <w:t>Волга</w:t>
      </w:r>
    </w:p>
    <w:p w:rsidR="00A01610" w:rsidRDefault="00A01610">
      <w:pPr>
        <w:pStyle w:val="a3"/>
        <w:tabs>
          <w:tab w:val="left" w:pos="8479"/>
        </w:tabs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1880"/>
        <w:gridCol w:w="1880"/>
        <w:gridCol w:w="1280"/>
      </w:tblGrid>
      <w:tr w:rsidR="00A01610">
        <w:trPr>
          <w:trHeight w:val="260"/>
        </w:trPr>
        <w:tc>
          <w:tcPr>
            <w:tcW w:w="10000" w:type="dxa"/>
            <w:gridSpan w:val="5"/>
          </w:tcPr>
          <w:p w:rsidR="00A01610" w:rsidRDefault="00000000">
            <w:pPr>
              <w:pStyle w:val="TableParagraph"/>
              <w:ind w:left="3028" w:right="3034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расчета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пункта</w:t>
            </w:r>
          </w:p>
        </w:tc>
      </w:tr>
      <w:tr w:rsidR="00A01610">
        <w:trPr>
          <w:trHeight w:val="540"/>
        </w:trPr>
        <w:tc>
          <w:tcPr>
            <w:tcW w:w="2480" w:type="dxa"/>
          </w:tcPr>
          <w:p w:rsidR="00A01610" w:rsidRDefault="00000000">
            <w:pPr>
              <w:pStyle w:val="TableParagraph"/>
              <w:spacing w:before="152" w:line="240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7520" w:type="dxa"/>
            <w:gridSpan w:val="4"/>
          </w:tcPr>
          <w:p w:rsidR="00A01610" w:rsidRDefault="00000000">
            <w:pPr>
              <w:pStyle w:val="TableParagraph"/>
              <w:spacing w:before="152" w:line="240" w:lineRule="auto"/>
              <w:ind w:left="2689" w:right="2678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A01610">
        <w:trPr>
          <w:trHeight w:val="540"/>
        </w:trPr>
        <w:tc>
          <w:tcPr>
            <w:tcW w:w="2480" w:type="dxa"/>
          </w:tcPr>
          <w:p w:rsidR="00A01610" w:rsidRDefault="00000000">
            <w:pPr>
              <w:pStyle w:val="TableParagraph"/>
              <w:spacing w:before="152" w:line="240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Заказчик</w:t>
            </w:r>
          </w:p>
        </w:tc>
        <w:tc>
          <w:tcPr>
            <w:tcW w:w="7520" w:type="dxa"/>
            <w:gridSpan w:val="4"/>
          </w:tcPr>
          <w:p w:rsidR="00A01610" w:rsidRDefault="00000000">
            <w:pPr>
              <w:pStyle w:val="TableParagraph"/>
              <w:spacing w:before="152" w:line="240" w:lineRule="auto"/>
              <w:ind w:left="2689" w:right="2678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заказчика</w:t>
            </w:r>
          </w:p>
        </w:tc>
      </w:tr>
      <w:tr w:rsidR="00A01610">
        <w:trPr>
          <w:trHeight w:val="260"/>
        </w:trPr>
        <w:tc>
          <w:tcPr>
            <w:tcW w:w="2480" w:type="dxa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Контактное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7520" w:type="dxa"/>
            <w:gridSpan w:val="4"/>
          </w:tcPr>
          <w:p w:rsidR="00A01610" w:rsidRDefault="00000000">
            <w:pPr>
              <w:pStyle w:val="TableParagraph"/>
              <w:ind w:left="2689" w:right="2678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контактного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A01610">
        <w:trPr>
          <w:trHeight w:val="260"/>
        </w:trPr>
        <w:tc>
          <w:tcPr>
            <w:tcW w:w="2480" w:type="dxa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480" w:type="dxa"/>
          </w:tcPr>
          <w:p w:rsidR="00A01610" w:rsidRDefault="00000000"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(123)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78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9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3160" w:type="dxa"/>
            <w:gridSpan w:val="2"/>
          </w:tcPr>
          <w:p w:rsidR="00A01610" w:rsidRDefault="00000000">
            <w:pPr>
              <w:pStyle w:val="TableParagraph"/>
              <w:ind w:left="950"/>
              <w:jc w:val="left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info@email.ru</w:t>
              </w:r>
            </w:hyperlink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402"/>
              <w:rPr>
                <w:sz w:val="20"/>
              </w:rPr>
            </w:pPr>
            <w:r>
              <w:rPr>
                <w:spacing w:val="-2"/>
                <w:sz w:val="20"/>
              </w:rPr>
              <w:t>Подающий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82"/>
              <w:rPr>
                <w:sz w:val="20"/>
              </w:rPr>
            </w:pPr>
            <w:r>
              <w:rPr>
                <w:spacing w:val="-2"/>
                <w:sz w:val="20"/>
              </w:rPr>
              <w:t>Обратный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Ед.изм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теплоснабжения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190"/>
              <w:jc w:val="left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сеть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9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9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Давление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вводе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2"/>
              <w:rPr>
                <w:sz w:val="20"/>
              </w:rPr>
            </w:pPr>
            <w:r>
              <w:rPr>
                <w:spacing w:val="-5"/>
                <w:sz w:val="20"/>
              </w:rPr>
              <w:t>бар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вводе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33"/>
              <w:rPr>
                <w:sz w:val="20"/>
              </w:rPr>
            </w:pPr>
            <w:r>
              <w:rPr>
                <w:spacing w:val="-5"/>
                <w:sz w:val="20"/>
              </w:rPr>
              <w:t>мм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тех.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Подполья)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523" w:right="148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A01610">
        <w:trPr>
          <w:trHeight w:val="260"/>
        </w:trPr>
        <w:tc>
          <w:tcPr>
            <w:tcW w:w="10000" w:type="dxa"/>
            <w:gridSpan w:val="5"/>
          </w:tcPr>
          <w:p w:rsidR="00A01610" w:rsidRDefault="00000000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Добавьте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систему,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выбрав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нужную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списка</w:t>
            </w:r>
          </w:p>
        </w:tc>
      </w:tr>
      <w:tr w:rsidR="00A01610">
        <w:trPr>
          <w:trHeight w:val="260"/>
        </w:trPr>
        <w:tc>
          <w:tcPr>
            <w:tcW w:w="10000" w:type="dxa"/>
            <w:gridSpan w:val="5"/>
          </w:tcPr>
          <w:p w:rsidR="00A01610" w:rsidRDefault="00000000">
            <w:pPr>
              <w:pStyle w:val="TableParagraph"/>
              <w:ind w:left="3028" w:right="3012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отопления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523" w:right="148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2"/>
              <w:rPr>
                <w:sz w:val="20"/>
              </w:rPr>
            </w:pPr>
            <w:r>
              <w:rPr>
                <w:spacing w:val="-5"/>
                <w:sz w:val="20"/>
              </w:rPr>
              <w:t>кВт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подключения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010"/>
              <w:jc w:val="left"/>
              <w:rPr>
                <w:sz w:val="20"/>
              </w:rPr>
            </w:pPr>
            <w:r>
              <w:rPr>
                <w:sz w:val="20"/>
              </w:rPr>
              <w:t>Независимая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1ТО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Температурный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9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Гидравлическое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сопротивление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2"/>
              <w:rPr>
                <w:sz w:val="20"/>
              </w:rPr>
            </w:pPr>
            <w:r>
              <w:rPr>
                <w:spacing w:val="-5"/>
                <w:sz w:val="20"/>
              </w:rPr>
              <w:t>бар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Насосы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циркуляции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4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Willo</w:t>
            </w:r>
            <w:proofErr w:type="spellEnd"/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4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насоса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Подпитка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523" w:right="1513"/>
              <w:rPr>
                <w:sz w:val="20"/>
              </w:rPr>
            </w:pPr>
            <w:r>
              <w:rPr>
                <w:spacing w:val="-2"/>
                <w:sz w:val="20"/>
              </w:rPr>
              <w:t>Клапан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10000" w:type="dxa"/>
            <w:gridSpan w:val="5"/>
          </w:tcPr>
          <w:p w:rsidR="00A01610" w:rsidRDefault="00000000">
            <w:pPr>
              <w:pStyle w:val="TableParagraph"/>
              <w:ind w:left="3028" w:right="2989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ГВС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523" w:right="148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2"/>
              <w:rPr>
                <w:sz w:val="20"/>
              </w:rPr>
            </w:pPr>
            <w:r>
              <w:rPr>
                <w:spacing w:val="-5"/>
                <w:sz w:val="20"/>
              </w:rPr>
              <w:t>кВт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подключения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810"/>
              <w:jc w:val="left"/>
              <w:rPr>
                <w:sz w:val="20"/>
              </w:rPr>
            </w:pPr>
            <w:r>
              <w:rPr>
                <w:sz w:val="20"/>
              </w:rPr>
              <w:t>Одноступенчатая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1ТО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Температурный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37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9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Гидравлическое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сопротивление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</w:tcPr>
          <w:p w:rsidR="00A01610" w:rsidRDefault="00000000">
            <w:pPr>
              <w:pStyle w:val="TableParagraph"/>
              <w:ind w:left="273" w:right="242"/>
              <w:rPr>
                <w:sz w:val="20"/>
              </w:rPr>
            </w:pPr>
            <w:r>
              <w:rPr>
                <w:spacing w:val="-5"/>
                <w:sz w:val="20"/>
              </w:rPr>
              <w:t>бар</w:t>
            </w: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Насосы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циркуляции</w:t>
            </w:r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4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Willo</w:t>
            </w:r>
            <w:proofErr w:type="spellEnd"/>
          </w:p>
        </w:tc>
        <w:tc>
          <w:tcPr>
            <w:tcW w:w="1880" w:type="dxa"/>
          </w:tcPr>
          <w:p w:rsidR="00A01610" w:rsidRDefault="00000000">
            <w:pPr>
              <w:pStyle w:val="TableParagraph"/>
              <w:ind w:left="413" w:right="4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насоса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4960" w:type="dxa"/>
            <w:gridSpan w:val="2"/>
          </w:tcPr>
          <w:p w:rsidR="00A01610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Расходомер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3760" w:type="dxa"/>
            <w:gridSpan w:val="2"/>
          </w:tcPr>
          <w:p w:rsidR="00A01610" w:rsidRDefault="00000000">
            <w:pPr>
              <w:pStyle w:val="TableParagraph"/>
              <w:ind w:left="1523" w:right="15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280" w:type="dxa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A01610">
        <w:trPr>
          <w:trHeight w:val="260"/>
        </w:trPr>
        <w:tc>
          <w:tcPr>
            <w:tcW w:w="10000" w:type="dxa"/>
            <w:gridSpan w:val="5"/>
          </w:tcPr>
          <w:p w:rsidR="00A01610" w:rsidRDefault="00000000">
            <w:pPr>
              <w:pStyle w:val="TableParagraph"/>
              <w:ind w:left="3028" w:right="3012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2"/>
                <w:sz w:val="20"/>
              </w:rPr>
              <w:t xml:space="preserve"> требования</w:t>
            </w:r>
          </w:p>
        </w:tc>
      </w:tr>
      <w:tr w:rsidR="00A01610">
        <w:trPr>
          <w:trHeight w:val="820"/>
        </w:trPr>
        <w:tc>
          <w:tcPr>
            <w:tcW w:w="10000" w:type="dxa"/>
            <w:gridSpan w:val="5"/>
          </w:tcPr>
          <w:p w:rsidR="00A01610" w:rsidRDefault="00A0161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E868F1" w:rsidRDefault="00E868F1"/>
    <w:sectPr w:rsidR="00E868F1">
      <w:type w:val="continuous"/>
      <w:pgSz w:w="11900" w:h="16840"/>
      <w:pgMar w:top="76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610"/>
    <w:rsid w:val="00087F94"/>
    <w:rsid w:val="00A01610"/>
    <w:rsid w:val="00E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B1B6A"/>
  <w15:docId w15:val="{50C5EE9A-A73B-944E-AD0E-284320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 w:after="34"/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 w:line="228" w:lineRule="exact"/>
      <w:ind w:left="50"/>
      <w:jc w:val="center"/>
    </w:pPr>
  </w:style>
  <w:style w:type="character" w:styleId="a5">
    <w:name w:val="Hyperlink"/>
    <w:rsid w:val="00087F94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mail.ru" TargetMode="External"/><Relationship Id="rId4" Type="http://schemas.openxmlformats.org/officeDocument/2006/relationships/hyperlink" Target="mailto:vak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2560</Characters>
  <Application>Microsoft Office Word</Application>
  <DocSecurity>0</DocSecurity>
  <Lines>173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Oprosnyi-list-zakaza-VOLGA-RTCTB-TP.xls  [Режим совместимости]</vt:lpstr>
    </vt:vector>
  </TitlesOfParts>
  <Manager/>
  <Company/>
  <LinksUpToDate>false</LinksUpToDate>
  <CharactersWithSpaces>2812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Волга || Опросный лист на блочные тепловые пункты. Продажа продукции производства завода-изготовителя volga, производитель Самара. Дилер ГКНТ. Поставка Россия, Казахстан.</dc:title>
  <dc:subject>Волга || Опросный лист на блочные тепловые пункты. Продажа продукции производства завода-изготовителя volga, производитель Самара. Дилер ГКНТ. Поставка Россия, Казахстан.</dc:subject>
  <dc:creator>https://volga.nt-rt.ru/  </dc:creator>
  <cp:keywords/>
  <dc:description/>
  <cp:lastModifiedBy>Александра Моргунова</cp:lastModifiedBy>
  <cp:revision>2</cp:revision>
  <dcterms:created xsi:type="dcterms:W3CDTF">2024-11-13T13:47:00Z</dcterms:created>
  <dcterms:modified xsi:type="dcterms:W3CDTF">2024-11-13T13:47:00Z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2024-11-13T10:00:00Z</vt:filetime>
  </property>
  <property fmtid="{D5CDD505-2E9C-101B-9397-08002B2CF9AE}" pid="3" name="Creator">
    <vt:lpwstr>Excel</vt:lpwstr>
  </property>
  <property fmtid="{D5CDD505-2E9C-101B-9397-08002B2CF9AE}" pid="4" name="LastSaved">
    <vt:filetime>2024-11-13T10:00:00Z</vt:filetime>
  </property>
  <property fmtid="{D5CDD505-2E9C-101B-9397-08002B2CF9AE}" pid="5" name="Producer">
    <vt:lpwstr>macOS Версия 12.0.1 (Выпуск 21A559) Quartz PDFContext</vt:lpwstr>
  </property>
</Properties>
</file>